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E0" w:rsidRPr="00FD6890" w:rsidRDefault="00A248E0" w:rsidP="00A248E0">
      <w:pPr>
        <w:pStyle w:val="Default"/>
        <w:ind w:left="-709" w:right="-143" w:firstLine="709"/>
        <w:jc w:val="center"/>
        <w:rPr>
          <w:sz w:val="28"/>
          <w:szCs w:val="28"/>
        </w:rPr>
      </w:pPr>
      <w:r w:rsidRPr="00FD6890">
        <w:rPr>
          <w:b/>
          <w:bCs/>
          <w:sz w:val="28"/>
          <w:szCs w:val="28"/>
        </w:rPr>
        <w:t>РОДИТЕЛЯМ ПЕРВОКЛАССНИКОВ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b/>
          <w:bCs/>
          <w:i/>
          <w:iCs/>
          <w:color w:val="000000"/>
          <w:sz w:val="28"/>
          <w:szCs w:val="28"/>
        </w:rPr>
        <w:t>Правила приема детей в 1-е классы М</w:t>
      </w:r>
      <w:r w:rsidRPr="00A248E0">
        <w:rPr>
          <w:b/>
          <w:bCs/>
          <w:i/>
          <w:iCs/>
          <w:color w:val="000000"/>
          <w:sz w:val="28"/>
          <w:szCs w:val="28"/>
        </w:rPr>
        <w:t>Б</w:t>
      </w:r>
      <w:r w:rsidRPr="00A248E0">
        <w:rPr>
          <w:b/>
          <w:bCs/>
          <w:i/>
          <w:iCs/>
          <w:color w:val="000000"/>
          <w:sz w:val="28"/>
          <w:szCs w:val="28"/>
        </w:rPr>
        <w:t>ОУ "С</w:t>
      </w:r>
      <w:r w:rsidRPr="00A248E0">
        <w:rPr>
          <w:b/>
          <w:bCs/>
          <w:i/>
          <w:iCs/>
          <w:color w:val="000000"/>
          <w:sz w:val="28"/>
          <w:szCs w:val="28"/>
        </w:rPr>
        <w:t>редняя общеобразовательная школа</w:t>
      </w:r>
      <w:r w:rsidRPr="00A248E0">
        <w:rPr>
          <w:b/>
          <w:bCs/>
          <w:i/>
          <w:iCs/>
          <w:color w:val="000000"/>
          <w:sz w:val="28"/>
          <w:szCs w:val="28"/>
        </w:rPr>
        <w:t xml:space="preserve"> №25 г. Пензы им. В.П. Квышко"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>1. Прием детей в первые классы осуществляется в соответствии с действующим законодательством.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>2. В соответствии с п.2.9.4 Санитарных правил и норм (СанПиН 2.4.2.1178-02) в 1-е классы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 xml:space="preserve">3. При зачислении ребенка в 1-е классы общеобразовательное учреждение запрашивает от родителей (законных представителей) заявление о приеме, медицинскую карту ребенка, справку о месте проживания ребенка. </w:t>
      </w:r>
      <w:proofErr w:type="gramStart"/>
      <w:r w:rsidRPr="00A248E0">
        <w:rPr>
          <w:color w:val="000000"/>
          <w:sz w:val="28"/>
          <w:szCs w:val="28"/>
        </w:rPr>
        <w:t>Последняя</w:t>
      </w:r>
      <w:proofErr w:type="gramEnd"/>
      <w:r w:rsidRPr="00A248E0">
        <w:rPr>
          <w:color w:val="000000"/>
          <w:sz w:val="28"/>
          <w:szCs w:val="28"/>
        </w:rPr>
        <w:t xml:space="preserve"> может отсутствовать временно у детей беженцев, временных переселенцев.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>После окончания приема заявлений зачисление в общеобразовательное учреждение оформляется приказом руководителя школы не позднее 30 августа текущего года и доводится со сведения родителей (законных представителей).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>4. Все дети, достигшие школьного возраста, зачисляются в 1-й класс общеобразовательного учреждения независимо от уровня их подготовки. Обязательным является прохождение медицинского обследования и, при необходимости, консультации городской психолого-медико-педагогической комиссии (далее ПМПК) о готовности ребенка к обучению; направление в ПМПК осуществляется по решению медицинских или педагогических работников.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 xml:space="preserve">5. В целях подготовки детей к школе, реализации принципа адаптивности системы образования к уровням и особенностям развития и </w:t>
      </w:r>
      <w:proofErr w:type="gramStart"/>
      <w:r w:rsidRPr="00A248E0">
        <w:rPr>
          <w:color w:val="000000"/>
          <w:sz w:val="28"/>
          <w:szCs w:val="28"/>
        </w:rPr>
        <w:t>подготовки</w:t>
      </w:r>
      <w:proofErr w:type="gramEnd"/>
      <w:r w:rsidRPr="00A248E0">
        <w:rPr>
          <w:color w:val="000000"/>
          <w:sz w:val="28"/>
          <w:szCs w:val="28"/>
        </w:rPr>
        <w:t xml:space="preserve"> обучающихся для детей </w:t>
      </w:r>
      <w:proofErr w:type="spellStart"/>
      <w:r w:rsidRPr="00A248E0">
        <w:rPr>
          <w:color w:val="000000"/>
          <w:sz w:val="28"/>
          <w:szCs w:val="28"/>
        </w:rPr>
        <w:t>предшкольного</w:t>
      </w:r>
      <w:proofErr w:type="spellEnd"/>
      <w:r w:rsidRPr="00A248E0">
        <w:rPr>
          <w:color w:val="000000"/>
          <w:sz w:val="28"/>
          <w:szCs w:val="28"/>
        </w:rPr>
        <w:t xml:space="preserve"> возраста в общеобразовательных учреждениях организуются школы раннего развития.</w:t>
      </w:r>
    </w:p>
    <w:p w:rsidR="00A248E0" w:rsidRPr="00A248E0" w:rsidRDefault="00A248E0" w:rsidP="00A248E0">
      <w:pPr>
        <w:pStyle w:val="a3"/>
        <w:ind w:left="-709" w:right="-143" w:firstLine="709"/>
        <w:jc w:val="both"/>
        <w:rPr>
          <w:color w:val="000000"/>
          <w:sz w:val="28"/>
          <w:szCs w:val="28"/>
        </w:rPr>
      </w:pPr>
      <w:r w:rsidRPr="00A248E0">
        <w:rPr>
          <w:color w:val="000000"/>
          <w:sz w:val="28"/>
          <w:szCs w:val="28"/>
        </w:rPr>
        <w:t>6. Администрация общеобразовательного учреждения может отказать гражданам (в том числе не проживающих на территории микрорайона) в приеме их детей в 1-й класс только по причине отсутствия свободных мест в учреждении.</w:t>
      </w:r>
    </w:p>
    <w:p w:rsidR="00FD6890" w:rsidRPr="00A248E0" w:rsidRDefault="00FD6890" w:rsidP="00A248E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center"/>
        <w:rPr>
          <w:sz w:val="28"/>
          <w:szCs w:val="28"/>
        </w:rPr>
      </w:pPr>
      <w:r w:rsidRPr="00FD6890">
        <w:rPr>
          <w:b/>
          <w:bCs/>
          <w:sz w:val="28"/>
          <w:szCs w:val="28"/>
        </w:rPr>
        <w:lastRenderedPageBreak/>
        <w:t>ПРИ ЗАПИСИ В ШКОЛУ ИМЕТЬ ДОКУМЕНТЫ:</w:t>
      </w:r>
    </w:p>
    <w:p w:rsidR="00FD6890" w:rsidRPr="00FD6890" w:rsidRDefault="00FD6890" w:rsidP="00FD6890">
      <w:pPr>
        <w:pStyle w:val="Default"/>
        <w:spacing w:after="2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1. Заявление родителей. </w:t>
      </w:r>
    </w:p>
    <w:p w:rsidR="00FD6890" w:rsidRPr="00FD6890" w:rsidRDefault="00FD6890" w:rsidP="00FD6890">
      <w:pPr>
        <w:pStyle w:val="Default"/>
        <w:spacing w:after="2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2. Оформленная и подписанная врачом медицинская карта о готовности ребенка к обучению в массовой школе, установленного образца. </w:t>
      </w:r>
    </w:p>
    <w:p w:rsidR="00FD6890" w:rsidRPr="00FD6890" w:rsidRDefault="00FD6890" w:rsidP="00FD6890">
      <w:pPr>
        <w:pStyle w:val="Default"/>
        <w:spacing w:after="2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3. Копию свидетельства о рождении ребенка. </w:t>
      </w:r>
    </w:p>
    <w:p w:rsidR="00FD6890" w:rsidRPr="00FD6890" w:rsidRDefault="00FD6890" w:rsidP="00FD6890">
      <w:pPr>
        <w:pStyle w:val="Default"/>
        <w:spacing w:after="2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4. Документ, удостоверяющий личность родителя, и оригинал свидетельства о рождении ребенка. </w:t>
      </w:r>
    </w:p>
    <w:p w:rsidR="00FD6890" w:rsidRPr="00FD6890" w:rsidRDefault="00FD6890" w:rsidP="00FD6890">
      <w:pPr>
        <w:pStyle w:val="Default"/>
        <w:spacing w:after="2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>5. Договор о сотрудничестве МБОУ «Средняя общеобразовательная школа №</w:t>
      </w:r>
      <w:r>
        <w:rPr>
          <w:sz w:val="28"/>
          <w:szCs w:val="28"/>
        </w:rPr>
        <w:t>25 г. Пензы им. В.П. Квышко</w:t>
      </w:r>
      <w:r w:rsidRPr="00FD6890">
        <w:rPr>
          <w:sz w:val="28"/>
          <w:szCs w:val="28"/>
        </w:rPr>
        <w:t xml:space="preserve">" и родителей обучающихся. </w:t>
      </w:r>
    </w:p>
    <w:p w:rsid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6. Согласие на обработку персональных данных.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Согласие на включение персональных данных.</w:t>
      </w:r>
    </w:p>
    <w:p w:rsid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center"/>
        <w:rPr>
          <w:sz w:val="28"/>
          <w:szCs w:val="28"/>
        </w:rPr>
      </w:pPr>
      <w:r w:rsidRPr="00FD6890">
        <w:rPr>
          <w:b/>
          <w:bCs/>
          <w:sz w:val="28"/>
          <w:szCs w:val="28"/>
        </w:rPr>
        <w:t>Что должен знать и уметь ребенок, поступающий в школу: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1. Фамилию, имя, отчество свое и родителей;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2. Свой возраст (желательно дату рождения)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3. Свой домашний адрес; страну, город, в котором живет, и основные достопримечательности;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4. Время года (их количество, последовательность, основные приметы каждого времени года; месяцы (их количество и названия); дни недели </w:t>
      </w:r>
      <w:proofErr w:type="gramStart"/>
      <w:r w:rsidRPr="00FD6890">
        <w:rPr>
          <w:sz w:val="28"/>
          <w:szCs w:val="28"/>
        </w:rPr>
        <w:t xml:space="preserve">( </w:t>
      </w:r>
      <w:proofErr w:type="gramEnd"/>
      <w:r w:rsidRPr="00FD6890">
        <w:rPr>
          <w:sz w:val="28"/>
          <w:szCs w:val="28"/>
        </w:rPr>
        <w:t xml:space="preserve">их количество и последовательность)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5. Уметь выделять существенные признаки предметов окружающего мира и на их основа классифицировать предметы </w:t>
      </w:r>
      <w:proofErr w:type="gramStart"/>
      <w:r w:rsidRPr="00FD6890">
        <w:rPr>
          <w:sz w:val="28"/>
          <w:szCs w:val="28"/>
        </w:rPr>
        <w:t>по</w:t>
      </w:r>
      <w:proofErr w:type="gramEnd"/>
      <w:r w:rsidRPr="00FD6890">
        <w:rPr>
          <w:sz w:val="28"/>
          <w:szCs w:val="28"/>
        </w:rPr>
        <w:t xml:space="preserve"> </w:t>
      </w:r>
      <w:proofErr w:type="gramStart"/>
      <w:r w:rsidRPr="00FD6890">
        <w:rPr>
          <w:sz w:val="28"/>
          <w:szCs w:val="28"/>
        </w:rPr>
        <w:t>следующим</w:t>
      </w:r>
      <w:proofErr w:type="gramEnd"/>
      <w:r w:rsidRPr="00FD6890">
        <w:rPr>
          <w:sz w:val="28"/>
          <w:szCs w:val="28"/>
        </w:rPr>
        <w:t xml:space="preserve"> категориям: - животные (домашние и дикие); - птицы, насекомые; - растения: цветы, деревья, овощи, </w:t>
      </w:r>
      <w:proofErr w:type="gramStart"/>
      <w:r w:rsidRPr="00FD6890">
        <w:rPr>
          <w:sz w:val="28"/>
          <w:szCs w:val="28"/>
        </w:rPr>
        <w:t xml:space="preserve">фрукты, ягоды; - транспорт (наземный, водный, воздушный) - одежду, обувь, головные уборы; - посуду, мебель; </w:t>
      </w:r>
      <w:proofErr w:type="gramEnd"/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6. Различать и правильно называть плоскостные геометрические фигуры: круг, квадрат, прямоугольник, треугольник, овал;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 </w:t>
      </w:r>
    </w:p>
    <w:p w:rsidR="00FD6890" w:rsidRPr="00FD6890" w:rsidRDefault="00FD6890" w:rsidP="00FD6890">
      <w:pPr>
        <w:pStyle w:val="Default"/>
        <w:spacing w:after="164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>8. Свободно ориентироваться в пространстве и на листе бумаги ( право-лево, вер</w:t>
      </w:r>
      <w:proofErr w:type="gramStart"/>
      <w:r w:rsidRPr="00FD6890">
        <w:rPr>
          <w:sz w:val="28"/>
          <w:szCs w:val="28"/>
        </w:rPr>
        <w:t>х-</w:t>
      </w:r>
      <w:proofErr w:type="gramEnd"/>
      <w:r w:rsidRPr="00FD6890">
        <w:rPr>
          <w:sz w:val="28"/>
          <w:szCs w:val="28"/>
        </w:rPr>
        <w:t xml:space="preserve"> низ и т.д.)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9. Составлять целое из частей (не менее 5-6 частей)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10. Уметь полно и последовательно пересказать прослушанный или прочитанный рассказ, составить рассказ по картинке; устанавливать последовательность событий;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11. Запомнить и назвать 6-8 предметов, картинок, слов;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12. Уметь внимательно, не отвлекаясь слушать (30-35 минут).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Default="00FD6890" w:rsidP="00FD6890">
      <w:pPr>
        <w:pStyle w:val="Default"/>
        <w:ind w:left="-709" w:right="-143" w:firstLine="709"/>
        <w:jc w:val="both"/>
        <w:rPr>
          <w:i/>
          <w:iCs/>
          <w:sz w:val="28"/>
          <w:szCs w:val="28"/>
        </w:rPr>
      </w:pPr>
      <w:r w:rsidRPr="00FD6890">
        <w:rPr>
          <w:i/>
          <w:iCs/>
          <w:sz w:val="28"/>
          <w:szCs w:val="28"/>
        </w:rPr>
        <w:t xml:space="preserve">Больше веры в себя и в своего ребенка и все у Вас получится! </w:t>
      </w: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A248E0" w:rsidRDefault="00A248E0" w:rsidP="00FD6890">
      <w:pPr>
        <w:pStyle w:val="Default"/>
        <w:ind w:left="-709" w:right="-143" w:firstLine="709"/>
        <w:jc w:val="center"/>
        <w:rPr>
          <w:b/>
          <w:bCs/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center"/>
        <w:rPr>
          <w:sz w:val="28"/>
          <w:szCs w:val="28"/>
        </w:rPr>
      </w:pPr>
      <w:r w:rsidRPr="00FD6890">
        <w:rPr>
          <w:b/>
          <w:bCs/>
          <w:sz w:val="28"/>
          <w:szCs w:val="28"/>
        </w:rPr>
        <w:lastRenderedPageBreak/>
        <w:t>Советы родителям будущих первоклассников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1. 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учебы.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2. Обсудите с ребенком правила, с которыми он встретится в школе. Объясните их необходимость и целесообразность.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3. Ваш ребенок пришел в школу, чтобы учиться. У него может что-то не сразу получаться, это естественно. Ребенок имеет право на ошибку.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4. Составьте вместе с первоклассником распорядок дня, следите за его соблюдением.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5. Не пропускайте трудности, возможные у ребенка на начальном этапе учебы. Если у первоклассника, например, есть логопедические проблемы, постарайтесь справиться с ними на первом году обучения.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достижения ребенка.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8. С поступлением в школу в жизни вашего ребенка появился новый человек - это учитель. Уважайте мнение первоклассника о своем педагоге.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9. Учеба - это нелегкий труд. Поступление в школу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i/>
          <w:iCs/>
          <w:sz w:val="28"/>
          <w:szCs w:val="28"/>
        </w:rPr>
        <w:t xml:space="preserve">При подготовке ребёнка к школе важнее не учить его писать, а создавать условия для развития мелких мышц руки. </w:t>
      </w:r>
    </w:p>
    <w:p w:rsidR="00FD6890" w:rsidRPr="00FD6890" w:rsidRDefault="00FD6890" w:rsidP="00FD6890">
      <w:pPr>
        <w:pStyle w:val="Default"/>
        <w:pageBreakBefore/>
        <w:ind w:left="-709" w:right="-143" w:firstLine="709"/>
        <w:jc w:val="center"/>
        <w:rPr>
          <w:b/>
          <w:i/>
          <w:sz w:val="28"/>
          <w:szCs w:val="28"/>
        </w:rPr>
      </w:pPr>
      <w:r w:rsidRPr="00FD6890">
        <w:rPr>
          <w:b/>
          <w:i/>
          <w:sz w:val="28"/>
          <w:szCs w:val="28"/>
        </w:rPr>
        <w:lastRenderedPageBreak/>
        <w:t>Существует много игр и упражнений по развитию моторики.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1. 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2. 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 рисунок становится искажённым.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3. Изготовление поделок из бумаги. Например, выполнение аппликаций. Ребёнку нужно уметь пользоваться ножницами и клеем.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4. Изготовление поделок из природного материала: шишек, желудей, соломы и других доступных материалов.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5. Конструирование.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6. Застёгивание и расстёгивание пуговиц, кнопок, крючков.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7. Завязывание и развязывание лент, шнурков, узелков на верёвке.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8. Завинчивание и </w:t>
      </w:r>
      <w:proofErr w:type="spellStart"/>
      <w:r w:rsidRPr="00FD6890">
        <w:rPr>
          <w:sz w:val="28"/>
          <w:szCs w:val="28"/>
        </w:rPr>
        <w:t>развинчивание</w:t>
      </w:r>
      <w:proofErr w:type="spellEnd"/>
      <w:r w:rsidRPr="00FD6890">
        <w:rPr>
          <w:sz w:val="28"/>
          <w:szCs w:val="28"/>
        </w:rPr>
        <w:t xml:space="preserve"> крышек банок, пузырьков и т. д.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9. Всасывание пипеткой воды.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10. Нанизывание бус и пуговиц. Летом можно сделать бусы из рябины, орешков. Семян тыквы и огурцов, мелких плодов и т. д.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11. Плетение косичек из ниток, венков из цветов.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12. </w:t>
      </w:r>
      <w:proofErr w:type="gramStart"/>
      <w:r w:rsidRPr="00FD6890">
        <w:rPr>
          <w:sz w:val="28"/>
          <w:szCs w:val="28"/>
        </w:rPr>
        <w:t xml:space="preserve">Все виды ручного творчества: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 </w:t>
      </w:r>
      <w:proofErr w:type="gramEnd"/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13. Переборка круп, насыпать в небольшое блюдце, например, гороха, гречки и риса и попросить ребёнка перебрать </w:t>
      </w:r>
    </w:p>
    <w:p w:rsidR="00FD6890" w:rsidRPr="00FD6890" w:rsidRDefault="00FD6890" w:rsidP="00FD6890">
      <w:pPr>
        <w:pStyle w:val="Default"/>
        <w:spacing w:after="167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14. “Показ”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15. 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 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 xml:space="preserve">16. Игры в мяч, с кубиками, мозаикой. </w:t>
      </w:r>
    </w:p>
    <w:p w:rsid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</w:p>
    <w:p w:rsidR="00FD6890" w:rsidRPr="00FD6890" w:rsidRDefault="00FD6890" w:rsidP="00FD6890">
      <w:pPr>
        <w:pStyle w:val="Default"/>
        <w:ind w:left="-709" w:right="-143" w:firstLine="709"/>
        <w:jc w:val="center"/>
        <w:rPr>
          <w:sz w:val="28"/>
          <w:szCs w:val="28"/>
        </w:rPr>
      </w:pPr>
      <w:r w:rsidRPr="00FD6890">
        <w:rPr>
          <w:b/>
          <w:bCs/>
          <w:sz w:val="28"/>
          <w:szCs w:val="28"/>
        </w:rPr>
        <w:lastRenderedPageBreak/>
        <w:t>Экипировка будущего первоклассника</w:t>
      </w:r>
    </w:p>
    <w:p w:rsidR="00FD6890" w:rsidRPr="00FD6890" w:rsidRDefault="00FD6890" w:rsidP="00FD6890">
      <w:pPr>
        <w:pStyle w:val="Default"/>
        <w:ind w:left="-709" w:right="-143" w:firstLine="709"/>
        <w:jc w:val="both"/>
        <w:rPr>
          <w:sz w:val="28"/>
          <w:szCs w:val="28"/>
        </w:rPr>
      </w:pPr>
      <w:r w:rsidRPr="00FD6890">
        <w:rPr>
          <w:sz w:val="28"/>
          <w:szCs w:val="28"/>
        </w:rPr>
        <w:t>Одна из важных проблем для родителей будущих первоклассников – как экипировать своего ребёнка. Гигиенисты правильно считают, что детской одежде следует быть лёгкой, мягкой, рационально сконструированной. Самочувствие ребёнка в большой степени зависит от свойств материалов, из которых изготовлена одежда, особенн</w:t>
      </w:r>
      <w:bookmarkStart w:id="0" w:name="_GoBack"/>
      <w:bookmarkEnd w:id="0"/>
      <w:r w:rsidRPr="00FD6890">
        <w:rPr>
          <w:sz w:val="28"/>
          <w:szCs w:val="28"/>
        </w:rPr>
        <w:t xml:space="preserve">о первый слой, контактирующий с кожным покровом. Лучшие ткани для изготовления детского белья – хлопчатобумажные. </w:t>
      </w:r>
      <w:proofErr w:type="gramStart"/>
      <w:r w:rsidRPr="00FD6890">
        <w:rPr>
          <w:sz w:val="28"/>
          <w:szCs w:val="28"/>
        </w:rPr>
        <w:t>Возможны также натуральный шёлк и шерсть, а из синтетики – вискоза.</w:t>
      </w:r>
      <w:proofErr w:type="gramEnd"/>
      <w:r w:rsidRPr="00FD6890">
        <w:rPr>
          <w:sz w:val="28"/>
          <w:szCs w:val="28"/>
        </w:rPr>
        <w:t xml:space="preserve"> Изделия из нейлона, капрона и других искусственных волокон желательно исключить. Не менее важно правильно подобрать обувь ребёнку. Стопа ребёнка, образованная хрящами, может легко деформироваться, поэтому обувь не должна её сжимать, нарушая </w:t>
      </w:r>
      <w:proofErr w:type="spellStart"/>
      <w:r w:rsidRPr="00FD6890">
        <w:rPr>
          <w:sz w:val="28"/>
          <w:szCs w:val="28"/>
        </w:rPr>
        <w:t>кров</w:t>
      </w:r>
      <w:proofErr w:type="gramStart"/>
      <w:r w:rsidRPr="00FD6890">
        <w:rPr>
          <w:sz w:val="28"/>
          <w:szCs w:val="28"/>
        </w:rPr>
        <w:t>о</w:t>
      </w:r>
      <w:proofErr w:type="spellEnd"/>
      <w:r w:rsidRPr="00FD6890">
        <w:rPr>
          <w:sz w:val="28"/>
          <w:szCs w:val="28"/>
        </w:rPr>
        <w:t>-</w:t>
      </w:r>
      <w:proofErr w:type="gramEnd"/>
      <w:r w:rsidRPr="00FD6890">
        <w:rPr>
          <w:sz w:val="28"/>
          <w:szCs w:val="28"/>
        </w:rPr>
        <w:t xml:space="preserve"> и </w:t>
      </w:r>
      <w:proofErr w:type="spellStart"/>
      <w:r w:rsidRPr="00FD6890">
        <w:rPr>
          <w:sz w:val="28"/>
          <w:szCs w:val="28"/>
        </w:rPr>
        <w:t>лимфообращение</w:t>
      </w:r>
      <w:proofErr w:type="spellEnd"/>
      <w:r w:rsidRPr="00FD6890">
        <w:rPr>
          <w:sz w:val="28"/>
          <w:szCs w:val="28"/>
        </w:rPr>
        <w:t xml:space="preserve">, препятствуя естественному росту ноги. Покупая обувь, помните: длина следа должна быть больше стопы – в носочной части, перед пальцами необходим припуск в 10 мм. </w:t>
      </w:r>
      <w:proofErr w:type="gramStart"/>
      <w:r w:rsidRPr="00FD6890">
        <w:rPr>
          <w:sz w:val="28"/>
          <w:szCs w:val="28"/>
        </w:rPr>
        <w:t>Важное значение</w:t>
      </w:r>
      <w:proofErr w:type="gramEnd"/>
      <w:r w:rsidRPr="00FD6890">
        <w:rPr>
          <w:sz w:val="28"/>
          <w:szCs w:val="28"/>
        </w:rPr>
        <w:t xml:space="preserve"> для правильного развития и роста ноги имеет подошва. Небольшой каблук обязателен. Его высота для дошкольников составляет 5-10 мм, для школьников 8-12 лет – не менее 20 мм. Не последнее место в экипировке будущего первоклассника занимает вопрос о том, в чём носить школьные принадлежности. Что выбрать: портфель, сумку с плечевым ремнём или ранец? Наш совет – ранец. Ранец на спине позволяет равномерно распределять нагрузку, освобождает руки. Выбирая покупку, обращайте внимание не только на красоту и яркость. Лучше выбрать лёгкий, прочный, с водоотталкивающей пропиткой или покрытием ранец. Подкладка должна быть из легко моющегося материала. Очень важно, чтобы задняя стенка была плотной, хорошо прилегающей к спине, «держала» позвоночник, не давая ему искривляться. Плечевые ремни должны регулироваться по длине, ширина их не должна быть менее 3,5-4 см. </w:t>
      </w: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b/>
          <w:bCs/>
          <w:color w:val="000000"/>
          <w:sz w:val="44"/>
          <w:szCs w:val="44"/>
          <w:u w:val="single"/>
        </w:rPr>
      </w:pPr>
    </w:p>
    <w:p w:rsidR="00A248E0" w:rsidRDefault="00A248E0" w:rsidP="00A248E0">
      <w:pPr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248E0" w:rsidRPr="00A248E0" w:rsidRDefault="00A248E0" w:rsidP="00A248E0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8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Перечень принадлежностей для первоклассников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 xml:space="preserve">Школьная форма 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Спортивная форма, спортивная обувь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Вторая обувь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Тетради в клетку – 10 штук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Тетради в линейку с косой разлиновкой – 10 штук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Обложки для тетрадей и учебников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Линейка деревянная, угольник деревянный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Простые карандаши ТМ – 2 штуки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Набор цветных карандашей (6 основных цветов)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Шариковая ручка с синей пастой – 2 штуки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Ластик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Альбом для рисования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Краски акварельные (12 цветов)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Гуашь художественная (6 цветов)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Картон белый и цветной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Цветная бумага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Клей, кисть для клея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Ножницы с тупыми концами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Пластилин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Кисти беличьи №5, 7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Пенал мягкий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Папка для тетрадей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iCs/>
          <w:color w:val="000000"/>
          <w:sz w:val="28"/>
          <w:szCs w:val="28"/>
        </w:rPr>
        <w:t>Портфель, сумка для обуви</w:t>
      </w:r>
    </w:p>
    <w:p w:rsidR="00A248E0" w:rsidRPr="00A248E0" w:rsidRDefault="00A248E0" w:rsidP="00A248E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center"/>
        <w:rPr>
          <w:i/>
          <w:color w:val="000000"/>
          <w:sz w:val="28"/>
          <w:szCs w:val="28"/>
        </w:rPr>
      </w:pPr>
      <w:r w:rsidRPr="00A248E0">
        <w:rPr>
          <w:i/>
          <w:sz w:val="28"/>
          <w:szCs w:val="28"/>
        </w:rPr>
        <w:t>Счетные палочки</w:t>
      </w:r>
    </w:p>
    <w:sectPr w:rsidR="00A248E0" w:rsidRPr="00A248E0" w:rsidSect="00FD68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31347"/>
    <w:multiLevelType w:val="hybridMultilevel"/>
    <w:tmpl w:val="DB361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DEEE0A"/>
    <w:multiLevelType w:val="hybridMultilevel"/>
    <w:tmpl w:val="61A2F7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C01D10"/>
    <w:multiLevelType w:val="hybridMultilevel"/>
    <w:tmpl w:val="C72A2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B7AC9C"/>
    <w:multiLevelType w:val="hybridMultilevel"/>
    <w:tmpl w:val="76DD5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8A7E114"/>
    <w:multiLevelType w:val="hybridMultilevel"/>
    <w:tmpl w:val="D9EA8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1D91AC5"/>
    <w:multiLevelType w:val="multilevel"/>
    <w:tmpl w:val="C6D0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82B60"/>
    <w:multiLevelType w:val="hybridMultilevel"/>
    <w:tmpl w:val="B92E37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3B"/>
    <w:rsid w:val="00006995"/>
    <w:rsid w:val="000074BC"/>
    <w:rsid w:val="00010940"/>
    <w:rsid w:val="00012337"/>
    <w:rsid w:val="00015FBD"/>
    <w:rsid w:val="000508A2"/>
    <w:rsid w:val="00054B21"/>
    <w:rsid w:val="00065207"/>
    <w:rsid w:val="00075FC7"/>
    <w:rsid w:val="00090A3B"/>
    <w:rsid w:val="000D0956"/>
    <w:rsid w:val="000E6CC5"/>
    <w:rsid w:val="000F692F"/>
    <w:rsid w:val="00100782"/>
    <w:rsid w:val="00151C40"/>
    <w:rsid w:val="00173FBE"/>
    <w:rsid w:val="001867EA"/>
    <w:rsid w:val="001A112B"/>
    <w:rsid w:val="001E6C46"/>
    <w:rsid w:val="001F6EC3"/>
    <w:rsid w:val="00223A89"/>
    <w:rsid w:val="00227A8B"/>
    <w:rsid w:val="00242B51"/>
    <w:rsid w:val="00246573"/>
    <w:rsid w:val="0025516A"/>
    <w:rsid w:val="002876C4"/>
    <w:rsid w:val="002A2F4B"/>
    <w:rsid w:val="002D1F39"/>
    <w:rsid w:val="002F3797"/>
    <w:rsid w:val="002F388A"/>
    <w:rsid w:val="0030717C"/>
    <w:rsid w:val="0030757B"/>
    <w:rsid w:val="00392001"/>
    <w:rsid w:val="00397E96"/>
    <w:rsid w:val="003A6C54"/>
    <w:rsid w:val="003A6E08"/>
    <w:rsid w:val="003D0D82"/>
    <w:rsid w:val="003D1E8D"/>
    <w:rsid w:val="003D4552"/>
    <w:rsid w:val="003D789D"/>
    <w:rsid w:val="003E0317"/>
    <w:rsid w:val="003E43CD"/>
    <w:rsid w:val="003E7AE7"/>
    <w:rsid w:val="0040289C"/>
    <w:rsid w:val="00413EA7"/>
    <w:rsid w:val="004200AE"/>
    <w:rsid w:val="00427BF9"/>
    <w:rsid w:val="004467C0"/>
    <w:rsid w:val="0045260C"/>
    <w:rsid w:val="00454462"/>
    <w:rsid w:val="00481A43"/>
    <w:rsid w:val="00483031"/>
    <w:rsid w:val="00495711"/>
    <w:rsid w:val="004A2EF9"/>
    <w:rsid w:val="004A437C"/>
    <w:rsid w:val="004B4E44"/>
    <w:rsid w:val="004C5614"/>
    <w:rsid w:val="004D4F23"/>
    <w:rsid w:val="004E06C6"/>
    <w:rsid w:val="004E2D7A"/>
    <w:rsid w:val="004E73DA"/>
    <w:rsid w:val="005348B0"/>
    <w:rsid w:val="00546679"/>
    <w:rsid w:val="00550CE2"/>
    <w:rsid w:val="00560751"/>
    <w:rsid w:val="00573F24"/>
    <w:rsid w:val="00585D4D"/>
    <w:rsid w:val="005A2403"/>
    <w:rsid w:val="005A49CB"/>
    <w:rsid w:val="005B06B2"/>
    <w:rsid w:val="005B27F8"/>
    <w:rsid w:val="005B3712"/>
    <w:rsid w:val="005C0595"/>
    <w:rsid w:val="005C2DB9"/>
    <w:rsid w:val="005F2938"/>
    <w:rsid w:val="005F510C"/>
    <w:rsid w:val="006048A6"/>
    <w:rsid w:val="00611C61"/>
    <w:rsid w:val="0061370A"/>
    <w:rsid w:val="006448A4"/>
    <w:rsid w:val="00646C6E"/>
    <w:rsid w:val="00651F49"/>
    <w:rsid w:val="00682AF7"/>
    <w:rsid w:val="006914B0"/>
    <w:rsid w:val="006967DD"/>
    <w:rsid w:val="006976CC"/>
    <w:rsid w:val="006B0F11"/>
    <w:rsid w:val="006C0FAB"/>
    <w:rsid w:val="006D5BE0"/>
    <w:rsid w:val="006E289D"/>
    <w:rsid w:val="006F0305"/>
    <w:rsid w:val="006F0E28"/>
    <w:rsid w:val="00711826"/>
    <w:rsid w:val="00730B95"/>
    <w:rsid w:val="00744C68"/>
    <w:rsid w:val="00753175"/>
    <w:rsid w:val="007675BD"/>
    <w:rsid w:val="00767E44"/>
    <w:rsid w:val="00796EC4"/>
    <w:rsid w:val="007B7487"/>
    <w:rsid w:val="0086128A"/>
    <w:rsid w:val="00863788"/>
    <w:rsid w:val="008C0B81"/>
    <w:rsid w:val="008E0900"/>
    <w:rsid w:val="00946D3E"/>
    <w:rsid w:val="00961F32"/>
    <w:rsid w:val="009758A4"/>
    <w:rsid w:val="00995853"/>
    <w:rsid w:val="009C0A2B"/>
    <w:rsid w:val="009C1748"/>
    <w:rsid w:val="009E6E8C"/>
    <w:rsid w:val="00A02411"/>
    <w:rsid w:val="00A248E0"/>
    <w:rsid w:val="00A367D9"/>
    <w:rsid w:val="00A622C2"/>
    <w:rsid w:val="00A641A0"/>
    <w:rsid w:val="00A83D4D"/>
    <w:rsid w:val="00B11523"/>
    <w:rsid w:val="00B130CE"/>
    <w:rsid w:val="00B16E9F"/>
    <w:rsid w:val="00B3071E"/>
    <w:rsid w:val="00B35A1B"/>
    <w:rsid w:val="00B611B9"/>
    <w:rsid w:val="00B90525"/>
    <w:rsid w:val="00BB07CD"/>
    <w:rsid w:val="00BC1835"/>
    <w:rsid w:val="00BC2906"/>
    <w:rsid w:val="00BC7AAC"/>
    <w:rsid w:val="00BE760B"/>
    <w:rsid w:val="00C13190"/>
    <w:rsid w:val="00C26445"/>
    <w:rsid w:val="00C30DEE"/>
    <w:rsid w:val="00C336DE"/>
    <w:rsid w:val="00C45640"/>
    <w:rsid w:val="00CB4B6C"/>
    <w:rsid w:val="00CD4940"/>
    <w:rsid w:val="00CD5EF6"/>
    <w:rsid w:val="00CF66A4"/>
    <w:rsid w:val="00D10D53"/>
    <w:rsid w:val="00D1214E"/>
    <w:rsid w:val="00D20A33"/>
    <w:rsid w:val="00D511A1"/>
    <w:rsid w:val="00D76210"/>
    <w:rsid w:val="00D84301"/>
    <w:rsid w:val="00DF3854"/>
    <w:rsid w:val="00E10EA4"/>
    <w:rsid w:val="00E41A25"/>
    <w:rsid w:val="00E43C74"/>
    <w:rsid w:val="00E6089B"/>
    <w:rsid w:val="00E65D24"/>
    <w:rsid w:val="00E72E7C"/>
    <w:rsid w:val="00EA03A3"/>
    <w:rsid w:val="00EE00FF"/>
    <w:rsid w:val="00EE4CDC"/>
    <w:rsid w:val="00EF2E51"/>
    <w:rsid w:val="00EF5604"/>
    <w:rsid w:val="00F11E94"/>
    <w:rsid w:val="00F12733"/>
    <w:rsid w:val="00F21A56"/>
    <w:rsid w:val="00F2262C"/>
    <w:rsid w:val="00F767B3"/>
    <w:rsid w:val="00F80871"/>
    <w:rsid w:val="00FA0EB9"/>
    <w:rsid w:val="00FB7762"/>
    <w:rsid w:val="00FD40DB"/>
    <w:rsid w:val="00FD6890"/>
    <w:rsid w:val="00FE4A63"/>
    <w:rsid w:val="00FE6CB1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A2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A2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2014-05-07T09:11:00Z</dcterms:created>
  <dcterms:modified xsi:type="dcterms:W3CDTF">2014-05-07T09:45:00Z</dcterms:modified>
</cp:coreProperties>
</file>